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r>
        <w:t xml:space="preserve">1 Given the following values of the mean and median, state the likely shape of the distribution: </w:t>
      </w:r>
    </w:p>
    <w:p>
      <w:pPr>
        <w:pStyle w:val="style179"/>
        <w:numPr>
          <w:ilvl w:val="0"/>
          <w:numId w:val="1"/>
        </w:numPr>
        <w:rPr/>
      </w:pPr>
      <w:r>
        <w:t>mean = 4, median = 4</w:t>
      </w:r>
    </w:p>
    <w:p>
      <w:pPr>
        <w:pStyle w:val="style179"/>
        <w:ind w:left="1080"/>
        <w:rPr>
          <w:b/>
        </w:rPr>
      </w:pPr>
      <w:r>
        <w:rPr>
          <w:b/>
        </w:rPr>
        <w:t>Symmetric since the mean and the median are equal.</w:t>
      </w:r>
      <w:r>
        <w:rPr>
          <w:b/>
        </w:rPr>
        <w:t xml:space="preserve"> </w:t>
      </w:r>
    </w:p>
    <w:p>
      <w:pPr>
        <w:pStyle w:val="style179"/>
        <w:numPr>
          <w:ilvl w:val="0"/>
          <w:numId w:val="1"/>
        </w:numPr>
        <w:rPr/>
      </w:pPr>
      <w:r>
        <w:t>mean = 12, median = 2</w:t>
      </w:r>
      <w:r>
        <w:t xml:space="preserve"> </w:t>
      </w:r>
    </w:p>
    <w:p>
      <w:pPr>
        <w:pStyle w:val="style179"/>
        <w:ind w:left="1080"/>
        <w:rPr>
          <w:b/>
        </w:rPr>
      </w:pPr>
      <w:r>
        <w:rPr>
          <w:b/>
        </w:rPr>
        <w:t>Right-skewed since the mean is greater than the median.</w:t>
      </w:r>
      <w:r>
        <w:rPr>
          <w:b/>
        </w:rPr>
        <w:t xml:space="preserve"> </w:t>
      </w:r>
    </w:p>
    <w:p>
      <w:pPr>
        <w:pStyle w:val="style179"/>
        <w:numPr>
          <w:ilvl w:val="0"/>
          <w:numId w:val="1"/>
        </w:numPr>
        <w:rPr/>
      </w:pPr>
      <w:r>
        <w:t xml:space="preserve">mean = 8, median = 18 </w:t>
      </w:r>
    </w:p>
    <w:p>
      <w:pPr>
        <w:pStyle w:val="style179"/>
        <w:ind w:left="1080"/>
        <w:rPr>
          <w:b/>
        </w:rPr>
      </w:pPr>
      <w:r>
        <w:rPr>
          <w:b/>
        </w:rPr>
        <w:t>Left-skewed since the median is greater than the mean.</w:t>
      </w:r>
    </w:p>
    <w:p>
      <w:pPr>
        <w:pStyle w:val="style179"/>
        <w:numPr>
          <w:ilvl w:val="0"/>
          <w:numId w:val="1"/>
        </w:numPr>
        <w:rPr/>
      </w:pPr>
      <w:r>
        <w:t>mean = 6, median = 14</w:t>
      </w:r>
    </w:p>
    <w:p>
      <w:pPr>
        <w:pStyle w:val="style179"/>
        <w:ind w:left="1080"/>
        <w:rPr>
          <w:b/>
        </w:rPr>
      </w:pPr>
      <w:r>
        <w:rPr>
          <w:b/>
        </w:rPr>
        <w:t>Left-skewed since the median is greater than the mean.</w:t>
      </w:r>
    </w:p>
    <w:p>
      <w:pPr>
        <w:pStyle w:val="style179"/>
        <w:numPr>
          <w:ilvl w:val="0"/>
          <w:numId w:val="1"/>
        </w:numPr>
        <w:rPr/>
      </w:pPr>
      <w:r>
        <w:t>mean = 10, median = 3</w:t>
      </w:r>
    </w:p>
    <w:p>
      <w:pPr>
        <w:pStyle w:val="style179"/>
        <w:ind w:left="1080"/>
        <w:rPr>
          <w:b/>
        </w:rPr>
      </w:pPr>
      <w:r>
        <w:rPr>
          <w:b/>
        </w:rPr>
        <w:t xml:space="preserve">Right-skewed since the mean is greater than the median. </w:t>
      </w:r>
    </w:p>
    <w:p>
      <w:pPr>
        <w:pStyle w:val="style179"/>
        <w:numPr>
          <w:ilvl w:val="0"/>
          <w:numId w:val="1"/>
        </w:numPr>
        <w:rPr/>
      </w:pPr>
      <w:r>
        <w:t xml:space="preserve">mean = 8, median = 8 </w:t>
      </w:r>
    </w:p>
    <w:p>
      <w:pPr>
        <w:pStyle w:val="style179"/>
        <w:ind w:left="1080"/>
        <w:rPr>
          <w:b/>
        </w:rPr>
      </w:pPr>
      <w:r>
        <w:rPr>
          <w:b/>
        </w:rPr>
        <w:t xml:space="preserve">Symmetric since the mean and the median are equal. </w:t>
      </w:r>
    </w:p>
    <w:p>
      <w:pPr>
        <w:pStyle w:val="style179"/>
        <w:ind w:left="1080"/>
        <w:rPr/>
      </w:pPr>
    </w:p>
    <w:p>
      <w:pPr>
        <w:pStyle w:val="style0"/>
        <w:rPr/>
      </w:pPr>
      <w:r>
        <w:t>2. IQ scores have a mean of 100 and a standard deviation of 15. What percentile corresponds to an IQ score of 115? Explain the steps yo</w:t>
      </w:r>
      <w:r>
        <w:t xml:space="preserve">u took to find the percentile. </w:t>
      </w:r>
    </w:p>
    <w:p>
      <w:pPr>
        <w:pStyle w:val="style0"/>
        <w:jc w:val="left"/>
        <w:rPr>
          <w:b/>
        </w:rPr>
      </w:pPr>
      <w:r>
        <w:rPr>
          <w:b/>
        </w:rPr>
        <w:t xml:space="preserve">To know this percentile, we need to calculate </w:t>
      </w:r>
      <m:oMath>
        <m:r>
          <m:rPr>
            <m:sty m:val="bi"/>
          </m:rPr>
          <w:rPr>
            <w:rFonts w:ascii="Cambria Math" w:hAnsi="Cambria Math"/>
          </w:rPr>
          <m:t>P(X≤115)</m:t>
        </m:r>
      </m:oMath>
    </w:p>
    <w:p>
      <w:pPr>
        <w:pStyle w:val="style0"/>
        <w:jc w:val="left"/>
        <w:rPr>
          <w:rFonts w:eastAsia="宋体"/>
          <w:b/>
        </w:rPr>
      </w:pPr>
      <w:r>
        <w:rPr>
          <w:b/>
        </w:rPr>
        <w:t xml:space="preserve">We have been given the following: </w:t>
      </w:r>
      <m:oMath>
        <m:r>
          <m:rPr>
            <m:sty m:val="bi"/>
          </m:rPr>
          <w:rPr>
            <w:rFonts w:ascii="Cambria Math" w:hAnsi="Cambria Math"/>
          </w:rPr>
          <m:t>μ=1</m:t>
        </m:r>
        <w:bookmarkStart w:id="0" w:name="_GoBack"/>
        <w:bookmarkEnd w:id="0"/>
        <m:r>
          <m:rPr>
            <m:sty m:val="bi"/>
          </m:rPr>
          <w:rPr>
            <w:rFonts w:ascii="Cambria Math" w:hAnsi="Cambria Math"/>
          </w:rPr>
          <m:t>00, σ=15, X=115</m:t>
        </m:r>
      </m:oMath>
    </w:p>
    <w:p>
      <w:pPr>
        <w:pStyle w:val="style0"/>
        <w:jc w:val="left"/>
        <w:rPr>
          <w:rFonts w:eastAsia="宋体"/>
          <w:b/>
        </w:rPr>
      </w:pPr>
      <w:r>
        <w:rPr>
          <w:rFonts w:eastAsia="宋体"/>
          <w:b/>
        </w:rPr>
        <w:t xml:space="preserve">We need to find the z-score: </w:t>
      </w:r>
      <m:oMath>
        <m:r>
          <m:rPr>
            <m:sty m:val="bi"/>
          </m:rPr>
          <w:rPr>
            <w:rFonts w:ascii="Cambria Math" w:eastAsia="宋体" w:hAnsi="Cambria Math"/>
          </w:rPr>
          <m:t>z=</m:t>
        </m:r>
        <m:f>
          <m:fPr>
            <m:ctrlPr>
              <w:rPr>
                <w:rFonts w:ascii="Cambria Math" w:eastAsia="宋体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="宋体" w:hAnsi="Cambria Math"/>
              </w:rPr>
              <m:t>X-</m:t>
            </m:r>
            <m:r>
              <m:rPr>
                <m:sty m:val="bi"/>
              </m:rPr>
              <w:rPr>
                <w:rFonts w:ascii="Cambria Math" w:hAnsi="Cambria Math"/>
              </w:rPr>
              <m:t>μ</m:t>
            </m:r>
            <m:ctrlPr>
              <w:rPr>
                <w:rFonts w:ascii="Cambria Math" w:hAnsi="Cambria Math"/>
                <w:b/>
                <w:i/>
              </w:rPr>
            </m:ctrlPr>
          </m:num>
          <m:den>
            <m:r>
              <m:rPr>
                <m:sty m:val="bi"/>
              </m:rPr>
              <w:rPr>
                <w:rFonts w:ascii="Cambria Math" w:hAnsi="Cambria Math"/>
              </w:rPr>
              <m:t>σ</m:t>
            </m:r>
          </m:den>
        </m:f>
        <m:r>
          <m:rPr>
            <m:sty m:val="bi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115-100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15</m:t>
            </m:r>
          </m:den>
        </m:f>
        <m:r>
          <m:rPr>
            <m:sty m:val="bi"/>
          </m:rPr>
          <w:rPr>
            <w:rFonts w:ascii="Cambria Math" w:hAnsi="Cambria Math"/>
          </w:rPr>
          <m:t>=1</m:t>
        </m:r>
      </m:oMath>
    </w:p>
    <w:p>
      <w:pPr>
        <w:pStyle w:val="style0"/>
        <w:jc w:val="left"/>
        <w:rPr>
          <w:rFonts w:eastAsia="宋体"/>
          <w:b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宋体" w:hAnsi="Cambria Math"/>
            </w:rPr>
            <m:t>P</m:t>
          </m:r>
          <m:d>
            <m:dPr>
              <m:endChr m:val=")"/>
              <m:ctrlPr>
                <w:rPr>
                  <w:rFonts w:ascii="Cambria Math" w:eastAsia="宋体" w:hAnsi="Cambria Math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宋体" w:hAnsi="Cambria Math"/>
                </w:rPr>
                <m:t>X≤115</m:t>
              </m:r>
            </m:e>
          </m:d>
          <m:r>
            <m:rPr>
              <m:sty m:val="bi"/>
            </m:rPr>
            <w:rPr>
              <w:rFonts w:ascii="Cambria Math" w:eastAsia="宋体" w:hAnsi="Cambria Math"/>
            </w:rPr>
            <m:t>=P</m:t>
          </m:r>
          <m:d>
            <m:dPr>
              <m:endChr m:val=")"/>
              <m:ctrlPr>
                <w:rPr>
                  <w:rFonts w:ascii="Cambria Math" w:eastAsia="宋体" w:hAnsi="Cambria Math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宋体" w:hAnsi="Cambria Math"/>
                </w:rPr>
                <m:t>z≤1</m:t>
              </m:r>
            </m:e>
          </m:d>
        </m:oMath>
      </m:oMathPara>
    </w:p>
    <w:p>
      <w:pPr>
        <w:pStyle w:val="style0"/>
        <w:jc w:val="left"/>
        <w:rPr>
          <w:rFonts w:eastAsia="宋体"/>
          <w:b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宋体" w:hAnsi="Cambria Math"/>
            </w:rPr>
            <m:t>P</m:t>
          </m:r>
          <m:d>
            <m:dPr>
              <m:endChr m:val=")"/>
              <m:ctrlPr>
                <w:rPr>
                  <w:rFonts w:ascii="Cambria Math" w:eastAsia="宋体" w:hAnsi="Cambria Math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宋体" w:hAnsi="Cambria Math"/>
                </w:rPr>
                <m:t>z≤1</m:t>
              </m:r>
            </m:e>
          </m:d>
          <m:r>
            <m:rPr>
              <m:sty m:val="bi"/>
            </m:rPr>
            <w:rPr>
              <w:rFonts w:ascii="Cambria Math" w:eastAsia="宋体" w:hAnsi="Cambria Math"/>
            </w:rPr>
            <m:t>=0.8413</m:t>
          </m:r>
        </m:oMath>
      </m:oMathPara>
    </w:p>
    <w:p>
      <w:pPr>
        <w:pStyle w:val="style0"/>
        <w:jc w:val="left"/>
        <w:rPr>
          <w:rFonts w:eastAsia="宋体"/>
          <w:b/>
        </w:rPr>
      </w:pPr>
      <w:r>
        <w:rPr>
          <w:rFonts w:eastAsia="宋体"/>
          <w:b/>
        </w:rPr>
        <w:t>The percentile that corresponds to an IQ score of 115 is 84</w:t>
      </w:r>
      <w:r>
        <w:rPr>
          <w:rFonts w:eastAsia="宋体"/>
          <w:b/>
          <w:vertAlign w:val="superscript"/>
        </w:rPr>
        <w:t>th</w:t>
      </w:r>
      <w:r>
        <w:rPr>
          <w:rFonts w:eastAsia="宋体"/>
          <w:b/>
        </w:rPr>
        <w:t xml:space="preserve"> percentile.</w:t>
      </w:r>
    </w:p>
    <w:p>
      <w:pPr>
        <w:pStyle w:val="style0"/>
        <w:rPr/>
      </w:pPr>
      <w:r>
        <w:t>3. Which measure of central tendency would you use for the following variables (mean, median or mode)</w:t>
      </w:r>
      <w:r>
        <w:t>.</w:t>
      </w:r>
      <w:r>
        <w:t xml:space="preserve"> Explain your choice. </w:t>
      </w:r>
    </w:p>
    <w:p>
      <w:pPr>
        <w:pStyle w:val="style179"/>
        <w:numPr>
          <w:ilvl w:val="0"/>
          <w:numId w:val="2"/>
        </w:numPr>
        <w:rPr/>
      </w:pPr>
      <w:r>
        <w:t>Gender</w:t>
      </w:r>
      <w:r>
        <w:rPr>
          <w:b/>
        </w:rPr>
        <w:t xml:space="preserve">: </w:t>
      </w:r>
      <w:r>
        <w:rPr>
          <w:b/>
        </w:rPr>
        <w:t>Mode</w:t>
      </w:r>
      <w:r>
        <w:rPr>
          <w:b/>
        </w:rPr>
        <w:t xml:space="preserve"> since it is a categorical variable</w:t>
      </w:r>
    </w:p>
    <w:p>
      <w:pPr>
        <w:pStyle w:val="style179"/>
        <w:numPr>
          <w:ilvl w:val="0"/>
          <w:numId w:val="2"/>
        </w:numPr>
        <w:rPr/>
      </w:pPr>
      <w:r>
        <w:t xml:space="preserve">Class rank at a college:  </w:t>
      </w:r>
      <w:r>
        <w:rPr>
          <w:b/>
        </w:rPr>
        <w:t>Median since the data is ranked</w:t>
      </w:r>
    </w:p>
    <w:p>
      <w:pPr>
        <w:pStyle w:val="style179"/>
        <w:numPr>
          <w:ilvl w:val="0"/>
          <w:numId w:val="2"/>
        </w:numPr>
        <w:rPr/>
      </w:pPr>
      <w:r>
        <w:t xml:space="preserve">Age of high school students: </w:t>
      </w:r>
      <w:r>
        <w:rPr>
          <w:b/>
        </w:rPr>
        <w:t>Mean. The distribution is approximately symmetric</w:t>
      </w:r>
      <w:r>
        <w:t xml:space="preserve"> </w:t>
      </w:r>
    </w:p>
    <w:p>
      <w:pPr>
        <w:pStyle w:val="style179"/>
        <w:numPr>
          <w:ilvl w:val="0"/>
          <w:numId w:val="2"/>
        </w:numPr>
        <w:rPr/>
      </w:pPr>
      <w:r>
        <w:t xml:space="preserve">A skewed income distribution (90% with incomes under $150K; a few with incomes of several million): </w:t>
      </w:r>
      <w:r>
        <w:rPr>
          <w:b/>
        </w:rPr>
        <w:t>Median since the distribution is skewed</w:t>
      </w:r>
    </w:p>
    <w:p>
      <w:pPr>
        <w:pStyle w:val="style0"/>
        <w:rPr/>
      </w:pPr>
      <w:r>
        <w:t>Use SPSS and the data file found in syllabus resources (DATA540.SAV) to answer the following questions. Round your answers to the nearest dollar, perc</w:t>
      </w:r>
      <w:r>
        <w:t xml:space="preserve">entage point, or whole number. </w:t>
      </w:r>
    </w:p>
    <w:p>
      <w:pPr>
        <w:pStyle w:val="style0"/>
        <w:rPr/>
      </w:pPr>
      <w:r>
        <w:t xml:space="preserve">4. What is the mean annual income (INC1) of the participants? </w:t>
      </w:r>
    </w:p>
    <w:p>
      <w:pPr>
        <w:pStyle w:val="style0"/>
        <w:jc w:val="center"/>
        <w:rPr>
          <w:b/>
        </w:rPr>
      </w:pPr>
      <w:r>
        <w:rPr>
          <w:b/>
        </w:rPr>
        <w:t>$47,113</w:t>
      </w:r>
    </w:p>
    <w:p>
      <w:pPr>
        <w:pStyle w:val="style0"/>
        <w:rPr/>
      </w:pPr>
      <w:r>
        <w:t>5. What percent of the participants are ma</w:t>
      </w:r>
      <w:r>
        <w:t xml:space="preserve">rried (RELAT)? </w:t>
      </w:r>
    </w:p>
    <w:p>
      <w:pPr>
        <w:pStyle w:val="style0"/>
        <w:jc w:val="center"/>
        <w:rPr>
          <w:b/>
        </w:rPr>
      </w:pPr>
      <w:r>
        <w:rPr>
          <w:b/>
        </w:rPr>
        <w:t>59%</w:t>
      </w:r>
    </w:p>
    <w:p>
      <w:pPr>
        <w:pStyle w:val="style0"/>
        <w:rPr/>
      </w:pPr>
      <w:r>
        <w:t xml:space="preserve">6. What is the modal level of relationship happiness (HAPPY)? </w:t>
      </w:r>
    </w:p>
    <w:p>
      <w:pPr>
        <w:pStyle w:val="style0"/>
        <w:jc w:val="center"/>
        <w:rPr>
          <w:b/>
        </w:rPr>
      </w:pPr>
      <w:r>
        <w:rPr>
          <w:b/>
        </w:rPr>
        <w:t>Happy</w:t>
      </w:r>
    </w:p>
    <w:p>
      <w:pPr>
        <w:pStyle w:val="style0"/>
        <w:rPr/>
      </w:pPr>
      <w:r>
        <w:t xml:space="preserve">7. What is the median income of the participants’ partners (INC2)? </w:t>
      </w:r>
    </w:p>
    <w:p>
      <w:pPr>
        <w:pStyle w:val="style0"/>
        <w:jc w:val="center"/>
        <w:rPr>
          <w:b/>
        </w:rPr>
      </w:pPr>
      <w:r>
        <w:rPr>
          <w:b/>
        </w:rPr>
        <w:t>$32,000</w:t>
      </w:r>
    </w:p>
    <w:p>
      <w:pPr>
        <w:pStyle w:val="style0"/>
        <w:rPr/>
      </w:pPr>
      <w:r>
        <w:t xml:space="preserve"> </w:t>
      </w:r>
      <w:r>
        <w:t>8. What percent of the pa</w:t>
      </w:r>
      <w:r>
        <w:t>rticipants are age 51 or older?</w:t>
      </w:r>
    </w:p>
    <w:p>
      <w:pPr>
        <w:pStyle w:val="style0"/>
        <w:jc w:val="center"/>
        <w:rPr>
          <w:b/>
        </w:rPr>
      </w:pPr>
      <w:r>
        <w:rPr>
          <w:b/>
        </w:rPr>
        <w:t>5%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2243C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BD8E8AD0"/>
    <w:lvl w:ilvl="0" w:tplc="1C264A2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jc w:val="both"/>
    </w:pPr>
    <w:r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240" w:after="0"/>
      <w:jc w:val="center"/>
      <w:outlineLvl w:val="0"/>
    </w:pPr>
    <w:rPr>
      <w:rFonts w:ascii="Calibri Light" w:cs="宋体" w:eastAsia="宋体" w:hAnsi="Calibri Light"/>
      <w:color w:val="2f5496"/>
      <w:sz w:val="32"/>
      <w:szCs w:val="3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ccf19cfe-02d2-4ab6-8388-e911c23a26fd"/>
    <w:basedOn w:val="style65"/>
    <w:next w:val="style4097"/>
    <w:link w:val="style1"/>
    <w:uiPriority w:val="9"/>
    <w:rPr>
      <w:rFonts w:ascii="Calibri Light" w:cs="宋体" w:eastAsia="宋体" w:hAnsi="Calibri Light"/>
      <w:color w:val="2f5496"/>
      <w:sz w:val="32"/>
      <w:szCs w:val="32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156">
    <w:name w:val="Placeholder Text"/>
    <w:basedOn w:val="style65"/>
    <w:next w:val="style156"/>
    <w:uiPriority w:val="99"/>
    <w:rPr>
      <w:color w:val="80808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336</Words>
  <Pages>2</Pages>
  <Characters>1600</Characters>
  <Application>WPS Office</Application>
  <DocSecurity>0</DocSecurity>
  <Paragraphs>37</Paragraphs>
  <ScaleCrop>false</ScaleCrop>
  <LinksUpToDate>false</LinksUpToDate>
  <CharactersWithSpaces>1918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2020-05-01T11:45:19Z</dcterms:created>
  <dc:creator>ANNIETA</dc:creator>
  <lastModifiedBy>STK-L21</lastModifiedBy>
  <dcterms:modified xsi:type="dcterms:W3CDTF">2020-05-01T11:45:19Z</dcterms:modified>
  <revision>10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